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EDEA7B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2024-12-0</w:t>
      </w:r>
      <w:r w:rsidR="00A154F0">
        <w:rPr>
          <w:rFonts w:ascii="Arial" w:hAnsi="Arial" w:cs="Arial"/>
        </w:rPr>
        <w:t>6</w:t>
      </w:r>
      <w:r w:rsidR="00CB4426">
        <w:rPr>
          <w:rFonts w:ascii="Arial" w:hAnsi="Arial" w:cs="Arial"/>
        </w:rPr>
        <w:t>.</w:t>
      </w:r>
      <w:r w:rsidRPr="00590A1A">
        <w:rPr>
          <w:rFonts w:ascii="Arial" w:hAnsi="Arial" w:cs="Arial"/>
        </w:rPr>
        <w:t xml:space="preserve"> </w:t>
      </w:r>
    </w:p>
    <w:p w14:paraId="677921E5" w14:textId="6C12DBAE"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8C39E5" w:rsidRPr="008C39E5">
        <w:rPr>
          <w:rFonts w:ascii="Arial" w:hAnsi="Arial" w:cs="Arial"/>
        </w:rPr>
        <w:t>E1N1378710; E1N14A0021; E1N14A0661; E1N14A1056; E1N14A3408</w:t>
      </w:r>
      <w:r w:rsidR="008C39E5">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5EEC259" w:rsidR="0010169B" w:rsidRPr="00590A1A" w:rsidRDefault="008C39E5" w:rsidP="0010169B">
      <w:pPr>
        <w:pStyle w:val="ListParagraph"/>
        <w:tabs>
          <w:tab w:val="left" w:pos="709"/>
          <w:tab w:val="left" w:pos="9639"/>
        </w:tabs>
        <w:spacing w:line="276" w:lineRule="auto"/>
        <w:ind w:left="709" w:hanging="709"/>
        <w:jc w:val="both"/>
        <w:rPr>
          <w:rFonts w:ascii="Arial" w:hAnsi="Arial" w:cs="Arial"/>
          <w:b/>
        </w:rPr>
      </w:pPr>
      <w:r w:rsidRPr="008C39E5">
        <w:rPr>
          <w:rFonts w:ascii="Arial" w:hAnsi="Arial" w:cs="Arial"/>
          <w:b/>
        </w:rPr>
        <w:t xml:space="preserve">(2024-ESO-1207) 0,4-10 kV ET projektavimo paslaugos Vilniaus </w:t>
      </w:r>
      <w:proofErr w:type="spellStart"/>
      <w:r w:rsidRPr="008C39E5">
        <w:rPr>
          <w:rFonts w:ascii="Arial" w:hAnsi="Arial" w:cs="Arial"/>
          <w:b/>
        </w:rPr>
        <w:t>reg</w:t>
      </w:r>
      <w:proofErr w:type="spellEnd"/>
      <w:r w:rsidRPr="008C39E5">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D56B25"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D56B25"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02DBD1CE" w:rsidR="00762FDB" w:rsidRPr="00E82096" w:rsidRDefault="00364B8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364B81">
        <w:rPr>
          <w:rFonts w:ascii="Arial" w:hAnsi="Arial" w:cs="Arial"/>
          <w:lang w:val="en-US"/>
        </w:rPr>
        <w:t>Žilvičio</w:t>
      </w:r>
      <w:proofErr w:type="spellEnd"/>
      <w:r w:rsidRPr="00364B81">
        <w:rPr>
          <w:rFonts w:ascii="Arial" w:hAnsi="Arial" w:cs="Arial"/>
          <w:lang w:val="en-US"/>
        </w:rPr>
        <w:t xml:space="preserve"> g. 6A, </w:t>
      </w:r>
      <w:proofErr w:type="spellStart"/>
      <w:r w:rsidRPr="00364B81">
        <w:rPr>
          <w:rFonts w:ascii="Arial" w:hAnsi="Arial" w:cs="Arial"/>
          <w:lang w:val="en-US"/>
        </w:rPr>
        <w:t>Klonių</w:t>
      </w:r>
      <w:proofErr w:type="spellEnd"/>
      <w:r w:rsidRPr="00364B81">
        <w:rPr>
          <w:rFonts w:ascii="Arial" w:hAnsi="Arial" w:cs="Arial"/>
          <w:lang w:val="en-US"/>
        </w:rPr>
        <w:t xml:space="preserve"> k., </w:t>
      </w:r>
      <w:proofErr w:type="spellStart"/>
      <w:r w:rsidRPr="00364B81">
        <w:rPr>
          <w:rFonts w:ascii="Arial" w:hAnsi="Arial" w:cs="Arial"/>
          <w:lang w:val="en-US"/>
        </w:rPr>
        <w:t>Nemėžio</w:t>
      </w:r>
      <w:proofErr w:type="spellEnd"/>
      <w:r w:rsidRPr="00364B81">
        <w:rPr>
          <w:rFonts w:ascii="Arial" w:hAnsi="Arial" w:cs="Arial"/>
          <w:lang w:val="en-US"/>
        </w:rPr>
        <w:t xml:space="preserve"> </w:t>
      </w:r>
      <w:proofErr w:type="spellStart"/>
      <w:r w:rsidRPr="00364B81">
        <w:rPr>
          <w:rFonts w:ascii="Arial" w:hAnsi="Arial" w:cs="Arial"/>
          <w:lang w:val="en-US"/>
        </w:rPr>
        <w:t>sen.</w:t>
      </w:r>
      <w:proofErr w:type="spellEnd"/>
      <w:r w:rsidRPr="00364B81">
        <w:rPr>
          <w:rFonts w:ascii="Arial" w:hAnsi="Arial" w:cs="Arial"/>
          <w:lang w:val="en-US"/>
        </w:rPr>
        <w:t>, Vilniaus r. sav. (E1N1378710)</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15A39DF4" w:rsidR="00762FDB" w:rsidRPr="00E82096" w:rsidRDefault="00814E5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814E59">
        <w:rPr>
          <w:rFonts w:ascii="Arial" w:hAnsi="Arial" w:cs="Arial"/>
          <w:lang w:val="en-US"/>
        </w:rPr>
        <w:t>Šiaurės</w:t>
      </w:r>
      <w:proofErr w:type="spellEnd"/>
      <w:r w:rsidRPr="00814E59">
        <w:rPr>
          <w:rFonts w:ascii="Arial" w:hAnsi="Arial" w:cs="Arial"/>
          <w:lang w:val="en-US"/>
        </w:rPr>
        <w:t xml:space="preserve"> g. 22, </w:t>
      </w:r>
      <w:proofErr w:type="spellStart"/>
      <w:r w:rsidRPr="00814E59">
        <w:rPr>
          <w:rFonts w:ascii="Arial" w:hAnsi="Arial" w:cs="Arial"/>
          <w:lang w:val="en-US"/>
        </w:rPr>
        <w:t>Didžiasalio</w:t>
      </w:r>
      <w:proofErr w:type="spellEnd"/>
      <w:r w:rsidRPr="00814E59">
        <w:rPr>
          <w:rFonts w:ascii="Arial" w:hAnsi="Arial" w:cs="Arial"/>
          <w:lang w:val="en-US"/>
        </w:rPr>
        <w:t xml:space="preserve"> k., </w:t>
      </w:r>
      <w:proofErr w:type="spellStart"/>
      <w:r w:rsidRPr="00814E59">
        <w:rPr>
          <w:rFonts w:ascii="Arial" w:hAnsi="Arial" w:cs="Arial"/>
          <w:lang w:val="en-US"/>
        </w:rPr>
        <w:t>Nemėžio</w:t>
      </w:r>
      <w:proofErr w:type="spellEnd"/>
      <w:r w:rsidRPr="00814E59">
        <w:rPr>
          <w:rFonts w:ascii="Arial" w:hAnsi="Arial" w:cs="Arial"/>
          <w:lang w:val="en-US"/>
        </w:rPr>
        <w:t xml:space="preserve"> </w:t>
      </w:r>
      <w:proofErr w:type="spellStart"/>
      <w:r w:rsidRPr="00814E59">
        <w:rPr>
          <w:rFonts w:ascii="Arial" w:hAnsi="Arial" w:cs="Arial"/>
          <w:lang w:val="en-US"/>
        </w:rPr>
        <w:t>sen.</w:t>
      </w:r>
      <w:proofErr w:type="spellEnd"/>
      <w:r w:rsidRPr="00814E59">
        <w:rPr>
          <w:rFonts w:ascii="Arial" w:hAnsi="Arial" w:cs="Arial"/>
          <w:lang w:val="en-US"/>
        </w:rPr>
        <w:t>, Vilniaus r. sav. (E1N14A0021)</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736B6469" w:rsidR="00762FDB" w:rsidRPr="00E82096" w:rsidRDefault="000D3F2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0D3F2B">
        <w:rPr>
          <w:rFonts w:ascii="Arial" w:hAnsi="Arial" w:cs="Arial"/>
          <w:lang w:val="en-US"/>
        </w:rPr>
        <w:t>Bičiulių</w:t>
      </w:r>
      <w:proofErr w:type="spellEnd"/>
      <w:r w:rsidRPr="000D3F2B">
        <w:rPr>
          <w:rFonts w:ascii="Arial" w:hAnsi="Arial" w:cs="Arial"/>
          <w:lang w:val="en-US"/>
        </w:rPr>
        <w:t xml:space="preserve"> g. 12, </w:t>
      </w:r>
      <w:proofErr w:type="spellStart"/>
      <w:r w:rsidRPr="000D3F2B">
        <w:rPr>
          <w:rFonts w:ascii="Arial" w:hAnsi="Arial" w:cs="Arial"/>
          <w:lang w:val="en-US"/>
        </w:rPr>
        <w:t>Pakalniškių</w:t>
      </w:r>
      <w:proofErr w:type="spellEnd"/>
      <w:r w:rsidRPr="000D3F2B">
        <w:rPr>
          <w:rFonts w:ascii="Arial" w:hAnsi="Arial" w:cs="Arial"/>
          <w:lang w:val="en-US"/>
        </w:rPr>
        <w:t xml:space="preserve"> k., </w:t>
      </w:r>
      <w:proofErr w:type="spellStart"/>
      <w:r w:rsidRPr="000D3F2B">
        <w:rPr>
          <w:rFonts w:ascii="Arial" w:hAnsi="Arial" w:cs="Arial"/>
          <w:lang w:val="en-US"/>
        </w:rPr>
        <w:t>Nemėžio</w:t>
      </w:r>
      <w:proofErr w:type="spellEnd"/>
      <w:r w:rsidRPr="000D3F2B">
        <w:rPr>
          <w:rFonts w:ascii="Arial" w:hAnsi="Arial" w:cs="Arial"/>
          <w:lang w:val="en-US"/>
        </w:rPr>
        <w:t xml:space="preserve"> </w:t>
      </w:r>
      <w:proofErr w:type="spellStart"/>
      <w:r w:rsidRPr="000D3F2B">
        <w:rPr>
          <w:rFonts w:ascii="Arial" w:hAnsi="Arial" w:cs="Arial"/>
          <w:lang w:val="en-US"/>
        </w:rPr>
        <w:t>sen.</w:t>
      </w:r>
      <w:proofErr w:type="spellEnd"/>
      <w:r w:rsidRPr="000D3F2B">
        <w:rPr>
          <w:rFonts w:ascii="Arial" w:hAnsi="Arial" w:cs="Arial"/>
          <w:lang w:val="en-US"/>
        </w:rPr>
        <w:t>, Vilniaus r. sav. (E1N14A0661)</w:t>
      </w:r>
      <w:r>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42AB8E3D" w:rsidR="00762FDB" w:rsidRPr="00A154F0" w:rsidRDefault="004B34B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B34BE">
        <w:rPr>
          <w:rFonts w:ascii="Arial" w:hAnsi="Arial" w:cs="Arial"/>
          <w:lang w:val="en-US"/>
        </w:rPr>
        <w:t>Gluosnių</w:t>
      </w:r>
      <w:proofErr w:type="spellEnd"/>
      <w:r w:rsidRPr="004B34BE">
        <w:rPr>
          <w:rFonts w:ascii="Arial" w:hAnsi="Arial" w:cs="Arial"/>
          <w:lang w:val="en-US"/>
        </w:rPr>
        <w:t xml:space="preserve"> g. 5, </w:t>
      </w:r>
      <w:proofErr w:type="spellStart"/>
      <w:r w:rsidRPr="004B34BE">
        <w:rPr>
          <w:rFonts w:ascii="Arial" w:hAnsi="Arial" w:cs="Arial"/>
          <w:lang w:val="en-US"/>
        </w:rPr>
        <w:t>Didžiasalio</w:t>
      </w:r>
      <w:proofErr w:type="spellEnd"/>
      <w:r w:rsidRPr="004B34BE">
        <w:rPr>
          <w:rFonts w:ascii="Arial" w:hAnsi="Arial" w:cs="Arial"/>
          <w:lang w:val="en-US"/>
        </w:rPr>
        <w:t xml:space="preserve"> k., </w:t>
      </w:r>
      <w:proofErr w:type="spellStart"/>
      <w:r w:rsidRPr="004B34BE">
        <w:rPr>
          <w:rFonts w:ascii="Arial" w:hAnsi="Arial" w:cs="Arial"/>
          <w:lang w:val="en-US"/>
        </w:rPr>
        <w:t>Nemėžio</w:t>
      </w:r>
      <w:proofErr w:type="spellEnd"/>
      <w:r w:rsidRPr="004B34BE">
        <w:rPr>
          <w:rFonts w:ascii="Arial" w:hAnsi="Arial" w:cs="Arial"/>
          <w:lang w:val="en-US"/>
        </w:rPr>
        <w:t xml:space="preserve"> </w:t>
      </w:r>
      <w:proofErr w:type="spellStart"/>
      <w:r w:rsidRPr="004B34BE">
        <w:rPr>
          <w:rFonts w:ascii="Arial" w:hAnsi="Arial" w:cs="Arial"/>
          <w:lang w:val="en-US"/>
        </w:rPr>
        <w:t>sen.</w:t>
      </w:r>
      <w:proofErr w:type="spellEnd"/>
      <w:r w:rsidRPr="004B34BE">
        <w:rPr>
          <w:rFonts w:ascii="Arial" w:hAnsi="Arial" w:cs="Arial"/>
          <w:lang w:val="en-US"/>
        </w:rPr>
        <w:t>, Vilniaus r. sav. 9 E1N14A1056)</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3708CED" w14:textId="4ED839F6" w:rsidR="00A154F0" w:rsidRPr="00D9288D" w:rsidRDefault="00177050" w:rsidP="00A154F0">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177050">
        <w:rPr>
          <w:rFonts w:ascii="Arial" w:hAnsi="Arial" w:cs="Arial"/>
          <w:lang w:val="en-US"/>
        </w:rPr>
        <w:t>Filomatų</w:t>
      </w:r>
      <w:proofErr w:type="spellEnd"/>
      <w:r w:rsidRPr="00177050">
        <w:rPr>
          <w:rFonts w:ascii="Arial" w:hAnsi="Arial" w:cs="Arial"/>
          <w:lang w:val="en-US"/>
        </w:rPr>
        <w:t xml:space="preserve"> g. 41A, </w:t>
      </w:r>
      <w:proofErr w:type="spellStart"/>
      <w:r w:rsidRPr="00177050">
        <w:rPr>
          <w:rFonts w:ascii="Arial" w:hAnsi="Arial" w:cs="Arial"/>
          <w:lang w:val="en-US"/>
        </w:rPr>
        <w:t>Daržininkų</w:t>
      </w:r>
      <w:proofErr w:type="spellEnd"/>
      <w:r w:rsidRPr="00177050">
        <w:rPr>
          <w:rFonts w:ascii="Arial" w:hAnsi="Arial" w:cs="Arial"/>
          <w:lang w:val="en-US"/>
        </w:rPr>
        <w:t xml:space="preserve"> k., </w:t>
      </w:r>
      <w:proofErr w:type="spellStart"/>
      <w:r w:rsidRPr="00177050">
        <w:rPr>
          <w:rFonts w:ascii="Arial" w:hAnsi="Arial" w:cs="Arial"/>
          <w:lang w:val="en-US"/>
        </w:rPr>
        <w:t>Nemėžio</w:t>
      </w:r>
      <w:proofErr w:type="spellEnd"/>
      <w:r w:rsidRPr="00177050">
        <w:rPr>
          <w:rFonts w:ascii="Arial" w:hAnsi="Arial" w:cs="Arial"/>
          <w:lang w:val="en-US"/>
        </w:rPr>
        <w:t xml:space="preserve"> </w:t>
      </w:r>
      <w:proofErr w:type="spellStart"/>
      <w:r w:rsidRPr="00177050">
        <w:rPr>
          <w:rFonts w:ascii="Arial" w:hAnsi="Arial" w:cs="Arial"/>
          <w:lang w:val="en-US"/>
        </w:rPr>
        <w:t>sen.</w:t>
      </w:r>
      <w:proofErr w:type="spellEnd"/>
      <w:r w:rsidRPr="00177050">
        <w:rPr>
          <w:rFonts w:ascii="Arial" w:hAnsi="Arial" w:cs="Arial"/>
          <w:lang w:val="en-US"/>
        </w:rPr>
        <w:t>, Vilniaus r. sav. (E1N14A3408)</w:t>
      </w:r>
      <w:r>
        <w:rPr>
          <w:rFonts w:ascii="Arial" w:hAnsi="Arial" w:cs="Arial"/>
          <w:lang w:val="en-US"/>
        </w:rPr>
        <w:t xml:space="preserve"> </w:t>
      </w:r>
      <w:r w:rsidR="00A154F0" w:rsidRPr="005C6908">
        <w:rPr>
          <w:rFonts w:ascii="Arial" w:hAnsi="Arial" w:cs="Arial"/>
        </w:rPr>
        <w:t>– [nurodyti skaičių] EUR ([nurodyti skaičių žodžiais] eurų [__] [nurodyti skaičių žodžiais] centų</w:t>
      </w:r>
      <w:proofErr w:type="gramStart"/>
      <w:r w:rsidR="00A154F0" w:rsidRPr="005C6908">
        <w:rPr>
          <w:rFonts w:ascii="Arial" w:hAnsi="Arial" w:cs="Arial"/>
        </w:rPr>
        <w:t>)</w:t>
      </w:r>
      <w:r w:rsidR="00A154F0">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C42177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177050" w:rsidRPr="008C39E5">
        <w:rPr>
          <w:rFonts w:ascii="Arial" w:hAnsi="Arial" w:cs="Arial"/>
          <w:b/>
        </w:rPr>
        <w:t xml:space="preserve">Vilniaus </w:t>
      </w:r>
      <w:proofErr w:type="spellStart"/>
      <w:r w:rsidR="00177050" w:rsidRPr="008C39E5">
        <w:rPr>
          <w:rFonts w:ascii="Arial" w:hAnsi="Arial" w:cs="Arial"/>
          <w:b/>
        </w:rPr>
        <w:t>reg</w:t>
      </w:r>
      <w:proofErr w:type="spellEnd"/>
      <w:r w:rsidR="00177050" w:rsidRPr="008C39E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D56B25"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42923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96D"/>
    <w:rsid w:val="00053DE9"/>
    <w:rsid w:val="00064B34"/>
    <w:rsid w:val="000878CD"/>
    <w:rsid w:val="000A2A1B"/>
    <w:rsid w:val="000A2FC5"/>
    <w:rsid w:val="000C4231"/>
    <w:rsid w:val="000D3F2B"/>
    <w:rsid w:val="000D7D2A"/>
    <w:rsid w:val="000E46F5"/>
    <w:rsid w:val="000E6D25"/>
    <w:rsid w:val="0010169B"/>
    <w:rsid w:val="00107F42"/>
    <w:rsid w:val="00120215"/>
    <w:rsid w:val="00121A1F"/>
    <w:rsid w:val="0012639E"/>
    <w:rsid w:val="001302D0"/>
    <w:rsid w:val="001318E0"/>
    <w:rsid w:val="00176E1D"/>
    <w:rsid w:val="00177050"/>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64B81"/>
    <w:rsid w:val="00372DCD"/>
    <w:rsid w:val="00374317"/>
    <w:rsid w:val="003933C7"/>
    <w:rsid w:val="00393730"/>
    <w:rsid w:val="00393CBA"/>
    <w:rsid w:val="003B33B7"/>
    <w:rsid w:val="003E27B5"/>
    <w:rsid w:val="003E6464"/>
    <w:rsid w:val="003F2676"/>
    <w:rsid w:val="003F27E7"/>
    <w:rsid w:val="004002E3"/>
    <w:rsid w:val="00407703"/>
    <w:rsid w:val="004300EF"/>
    <w:rsid w:val="00433C47"/>
    <w:rsid w:val="00436CA7"/>
    <w:rsid w:val="00445039"/>
    <w:rsid w:val="004532F3"/>
    <w:rsid w:val="004568C9"/>
    <w:rsid w:val="0047493A"/>
    <w:rsid w:val="004B34BE"/>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28E8"/>
    <w:rsid w:val="00673605"/>
    <w:rsid w:val="00692C64"/>
    <w:rsid w:val="0069488D"/>
    <w:rsid w:val="006C4826"/>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14E59"/>
    <w:rsid w:val="00823F59"/>
    <w:rsid w:val="00830A53"/>
    <w:rsid w:val="008310ED"/>
    <w:rsid w:val="00841118"/>
    <w:rsid w:val="00855FE0"/>
    <w:rsid w:val="008654CD"/>
    <w:rsid w:val="008A1DDC"/>
    <w:rsid w:val="008A7B58"/>
    <w:rsid w:val="008B3635"/>
    <w:rsid w:val="008B7C06"/>
    <w:rsid w:val="008C39E5"/>
    <w:rsid w:val="008E0884"/>
    <w:rsid w:val="008E08E0"/>
    <w:rsid w:val="008E56C7"/>
    <w:rsid w:val="008F251A"/>
    <w:rsid w:val="00963667"/>
    <w:rsid w:val="00963FF3"/>
    <w:rsid w:val="00964DBB"/>
    <w:rsid w:val="009718EC"/>
    <w:rsid w:val="0098037C"/>
    <w:rsid w:val="009B6BAF"/>
    <w:rsid w:val="009B7B72"/>
    <w:rsid w:val="009C1C7E"/>
    <w:rsid w:val="009E05CD"/>
    <w:rsid w:val="009E1ED0"/>
    <w:rsid w:val="00A06FA9"/>
    <w:rsid w:val="00A154F0"/>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56B25"/>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9191</Words>
  <Characters>5239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60</cp:revision>
  <dcterms:created xsi:type="dcterms:W3CDTF">2022-06-01T04:26:00Z</dcterms:created>
  <dcterms:modified xsi:type="dcterms:W3CDTF">2024-12-11T11:34:00Z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